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4F915E02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 xml:space="preserve">Alongside associated procedures, this policy was adopted by </w:t>
      </w:r>
      <w:r w:rsidR="002921A4">
        <w:rPr>
          <w:b w:val="0"/>
          <w:bCs w:val="0"/>
          <w:i/>
          <w:iCs/>
          <w:sz w:val="22"/>
          <w:szCs w:val="22"/>
        </w:rPr>
        <w:t xml:space="preserve">Radcliffe on Trent Pre-School Playgroup </w:t>
      </w:r>
      <w:r w:rsidRPr="2FD3B41A">
        <w:rPr>
          <w:b w:val="0"/>
          <w:bCs w:val="0"/>
          <w:sz w:val="22"/>
          <w:szCs w:val="22"/>
        </w:rPr>
        <w:t xml:space="preserve">on </w:t>
      </w:r>
      <w:r w:rsidR="002921A4">
        <w:rPr>
          <w:b w:val="0"/>
          <w:bCs w:val="0"/>
          <w:i/>
          <w:iCs/>
          <w:sz w:val="22"/>
          <w:szCs w:val="22"/>
        </w:rPr>
        <w:t>11/11/2025</w:t>
      </w:r>
      <w:r w:rsidRPr="2FD3B41A">
        <w:rPr>
          <w:b w:val="0"/>
          <w:bCs w:val="0"/>
          <w:sz w:val="22"/>
          <w:szCs w:val="22"/>
        </w:rPr>
        <w:t>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22795209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</w:t>
      </w:r>
      <w:r w:rsidR="004943A8">
        <w:rPr>
          <w:rFonts w:ascii="Arial" w:hAnsi="Arial" w:cs="Arial"/>
          <w:sz w:val="22"/>
          <w:szCs w:val="22"/>
        </w:rPr>
        <w:t>office</w:t>
      </w:r>
      <w:r w:rsidRPr="78915FD8">
        <w:rPr>
          <w:rFonts w:ascii="Arial" w:hAnsi="Arial" w:cs="Arial"/>
          <w:sz w:val="22"/>
          <w:szCs w:val="22"/>
        </w:rPr>
        <w:t xml:space="preserve"> with access restricted to those who need to know. Client access to records is provided for within </w:t>
      </w:r>
      <w:r w:rsidR="00EE2F44" w:rsidRPr="78915FD8">
        <w:rPr>
          <w:rFonts w:ascii="Arial" w:hAnsi="Arial" w:cs="Arial"/>
          <w:sz w:val="22"/>
          <w:szCs w:val="22"/>
        </w:rPr>
        <w:t>procedure 0</w:t>
      </w:r>
      <w:r w:rsidR="00EE2F44" w:rsidRPr="78915FD8">
        <w:rPr>
          <w:rFonts w:ascii="Arial" w:hAnsi="Arial" w:cs="Arial"/>
          <w:color w:val="FF0000"/>
          <w:sz w:val="22"/>
          <w:szCs w:val="22"/>
        </w:rPr>
        <w:t>7.</w:t>
      </w:r>
      <w:r w:rsidR="5E242F94" w:rsidRPr="78915FD8">
        <w:rPr>
          <w:rFonts w:ascii="Arial" w:hAnsi="Arial" w:cs="Arial"/>
          <w:color w:val="FF0000"/>
          <w:sz w:val="22"/>
          <w:szCs w:val="22"/>
        </w:rPr>
        <w:t>3</w:t>
      </w:r>
      <w:r w:rsidR="00EE2F44" w:rsidRPr="78915FD8">
        <w:rPr>
          <w:rFonts w:ascii="Arial" w:hAnsi="Arial" w:cs="Arial"/>
          <w:sz w:val="22"/>
          <w:szCs w:val="22"/>
        </w:rPr>
        <w:t xml:space="preserve"> Client 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>Early Years Foundation Stage</w:t>
      </w:r>
      <w:r w:rsidR="00ED4A68" w:rsidRPr="0F4945CA">
        <w:rPr>
          <w:rFonts w:ascii="Arial" w:hAnsi="Arial" w:cs="Arial"/>
          <w:sz w:val="22"/>
          <w:szCs w:val="22"/>
        </w:rPr>
        <w:t xml:space="preserve"> (</w:t>
      </w:r>
      <w:r w:rsidR="00183311" w:rsidRPr="0F4945CA">
        <w:rPr>
          <w:rFonts w:ascii="Arial" w:hAnsi="Arial" w:cs="Arial"/>
          <w:sz w:val="22"/>
          <w:szCs w:val="22"/>
        </w:rPr>
        <w:t xml:space="preserve">DfE </w:t>
      </w:r>
      <w:r w:rsidR="00ED4A68" w:rsidRPr="0F4945CA">
        <w:rPr>
          <w:rFonts w:ascii="Arial" w:hAnsi="Arial" w:cs="Arial"/>
          <w:sz w:val="22"/>
          <w:szCs w:val="22"/>
        </w:rPr>
        <w:t>20</w:t>
      </w:r>
      <w:r w:rsidR="00183311" w:rsidRPr="0F4945CA">
        <w:rPr>
          <w:rFonts w:ascii="Arial" w:hAnsi="Arial" w:cs="Arial"/>
          <w:color w:val="FF0000"/>
          <w:sz w:val="22"/>
          <w:szCs w:val="22"/>
        </w:rPr>
        <w:t>2</w:t>
      </w:r>
      <w:r w:rsidR="619CD9BC" w:rsidRPr="0F4945CA">
        <w:rPr>
          <w:rFonts w:ascii="Arial" w:hAnsi="Arial" w:cs="Arial"/>
          <w:color w:val="FF0000"/>
          <w:sz w:val="22"/>
          <w:szCs w:val="22"/>
        </w:rPr>
        <w:t>5</w:t>
      </w:r>
      <w:r w:rsidR="009D08F3" w:rsidRPr="0F4945CA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Default="00A858C8" w:rsidP="00C173B0">
      <w:pPr>
        <w:spacing w:before="120" w:after="120" w:line="360" w:lineRule="auto"/>
        <w:rPr>
          <w:rFonts w:ascii="Arial" w:hAnsi="Arial" w:cs="Arial"/>
          <w:color w:val="5B9AD5"/>
          <w:sz w:val="22"/>
          <w:szCs w:val="22"/>
        </w:rPr>
      </w:pPr>
      <w:hyperlink r:id="rId11"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F4945CA">
        <w:rPr>
          <w:rFonts w:ascii="Arial" w:hAnsi="Arial" w:cs="Arial"/>
          <w:color w:val="000000" w:themeColor="text1"/>
          <w:sz w:val="22"/>
          <w:szCs w:val="22"/>
        </w:rPr>
        <w:t>2018</w:t>
      </w:r>
      <w:r w:rsidR="399AE2BB" w:rsidRPr="0F4945CA">
        <w:rPr>
          <w:rFonts w:ascii="Arial" w:hAnsi="Arial" w:cs="Arial"/>
          <w:color w:val="FF0000"/>
          <w:sz w:val="22"/>
          <w:szCs w:val="22"/>
        </w:rPr>
        <w:t xml:space="preserve"> updated May 2024</w:t>
      </w:r>
      <w:r w:rsidRPr="0F4945CA">
        <w:rPr>
          <w:rFonts w:ascii="Arial" w:hAnsi="Arial" w:cs="Arial"/>
          <w:color w:val="000000" w:themeColor="text1"/>
          <w:sz w:val="22"/>
          <w:szCs w:val="22"/>
        </w:rPr>
        <w:t>)</w:t>
      </w:r>
      <w:r w:rsidRPr="0F4945CA">
        <w:rPr>
          <w:rFonts w:ascii="Arial" w:hAnsi="Arial" w:cs="Arial"/>
          <w:color w:val="5B9AD5"/>
          <w:sz w:val="22"/>
          <w:szCs w:val="22"/>
        </w:rPr>
        <w:t xml:space="preserve"> </w:t>
      </w:r>
    </w:p>
    <w:p w14:paraId="62699133" w14:textId="7069D3AF" w:rsidR="00745066" w:rsidRDefault="00745066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2" w:anchor="/users/@self/catalogues/1700/courses/123012/description" w:history="1">
        <w:r w:rsidRPr="00745066">
          <w:rPr>
            <w:rStyle w:val="Hyperlink"/>
            <w:rFonts w:ascii="Arial" w:hAnsi="Arial" w:cs="Arial"/>
            <w:sz w:val="22"/>
            <w:szCs w:val="22"/>
          </w:rPr>
          <w:t>Business management mini-guide</w:t>
        </w:r>
      </w:hyperlink>
      <w:r>
        <w:rPr>
          <w:rFonts w:ascii="Arial" w:hAnsi="Arial" w:cs="Arial"/>
          <w:color w:val="5B9AD5"/>
          <w:sz w:val="22"/>
          <w:szCs w:val="22"/>
        </w:rPr>
        <w:t xml:space="preserve"> </w:t>
      </w:r>
      <w:r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2B270E3" w14:textId="16D05E07" w:rsidR="00AD043D" w:rsidRPr="00AD043D" w:rsidRDefault="00AD043D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</w:p>
    <w:sectPr w:rsidR="00AD043D" w:rsidRPr="00AD043D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CF8D" w14:textId="77777777" w:rsidR="009B4053" w:rsidRDefault="009B4053" w:rsidP="00E07382">
      <w:r>
        <w:separator/>
      </w:r>
    </w:p>
  </w:endnote>
  <w:endnote w:type="continuationSeparator" w:id="0">
    <w:p w14:paraId="69EAD8BC" w14:textId="77777777" w:rsidR="009B4053" w:rsidRDefault="009B4053" w:rsidP="00E07382">
      <w:r>
        <w:continuationSeparator/>
      </w:r>
    </w:p>
  </w:endnote>
  <w:endnote w:type="continuationNotice" w:id="1">
    <w:p w14:paraId="44A46046" w14:textId="77777777" w:rsidR="009B4053" w:rsidRDefault="009B4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F9E7" w14:textId="77777777" w:rsidR="008515F7" w:rsidRDefault="00851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4B5CB0A" w:rsidR="00125204" w:rsidRPr="008515F7" w:rsidRDefault="636226E5" w:rsidP="636226E5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6226E5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9BD5" w14:textId="77777777" w:rsidR="008515F7" w:rsidRDefault="00851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7E2D" w14:textId="77777777" w:rsidR="009B4053" w:rsidRDefault="009B4053" w:rsidP="00E07382">
      <w:r>
        <w:separator/>
      </w:r>
    </w:p>
  </w:footnote>
  <w:footnote w:type="continuationSeparator" w:id="0">
    <w:p w14:paraId="403F4644" w14:textId="77777777" w:rsidR="009B4053" w:rsidRDefault="009B4053" w:rsidP="00E07382">
      <w:r>
        <w:continuationSeparator/>
      </w:r>
    </w:p>
  </w:footnote>
  <w:footnote w:type="continuationNotice" w:id="1">
    <w:p w14:paraId="414C932D" w14:textId="77777777" w:rsidR="009B4053" w:rsidRDefault="009B4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E2EC" w14:textId="77777777" w:rsidR="008515F7" w:rsidRDefault="00851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A70" w14:textId="77777777" w:rsidR="008515F7" w:rsidRDefault="00851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7BB6" w14:textId="77777777" w:rsidR="008515F7" w:rsidRDefault="00851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43E8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21A4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43A8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053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0AB3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14</cp:revision>
  <cp:lastPrinted>2011-11-21T12:20:00Z</cp:lastPrinted>
  <dcterms:created xsi:type="dcterms:W3CDTF">2024-01-03T13:03:00Z</dcterms:created>
  <dcterms:modified xsi:type="dcterms:W3CDTF">2025-11-11T08:29:00Z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